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A3" w:rsidRPr="00327EA3" w:rsidRDefault="00327EA3" w:rsidP="00327EA3">
      <w:pPr>
        <w:spacing w:line="360" w:lineRule="auto"/>
        <w:jc w:val="center"/>
        <w:rPr>
          <w:rFonts w:asciiTheme="minorHAnsi" w:hAnsiTheme="minorHAnsi"/>
          <w:b/>
        </w:rPr>
      </w:pPr>
      <w:r w:rsidRPr="00327EA3">
        <w:rPr>
          <w:rFonts w:asciiTheme="minorHAnsi" w:hAnsiTheme="minorHAnsi"/>
          <w:b/>
        </w:rPr>
        <w:t xml:space="preserve">Kryteria brane pod uwagę w zakresie przyjęcia ucznia do </w:t>
      </w:r>
      <w:r w:rsidR="00C41F3E">
        <w:rPr>
          <w:rFonts w:asciiTheme="minorHAnsi" w:hAnsiTheme="minorHAnsi"/>
          <w:b/>
        </w:rPr>
        <w:t xml:space="preserve">klasy terapeutycznej w </w:t>
      </w:r>
      <w:r w:rsidRPr="00327EA3">
        <w:rPr>
          <w:rFonts w:asciiTheme="minorHAnsi" w:hAnsiTheme="minorHAnsi"/>
          <w:b/>
        </w:rPr>
        <w:t xml:space="preserve">SP </w:t>
      </w:r>
      <w:r w:rsidR="00C41F3E">
        <w:rPr>
          <w:rFonts w:asciiTheme="minorHAnsi" w:hAnsiTheme="minorHAnsi"/>
          <w:b/>
        </w:rPr>
        <w:t xml:space="preserve">nr </w:t>
      </w:r>
      <w:r w:rsidRPr="00327EA3">
        <w:rPr>
          <w:rFonts w:asciiTheme="minorHAnsi" w:hAnsiTheme="minorHAnsi"/>
          <w:b/>
        </w:rPr>
        <w:t>1</w:t>
      </w:r>
      <w:r w:rsidR="00C41F3E">
        <w:rPr>
          <w:rFonts w:asciiTheme="minorHAnsi" w:hAnsiTheme="minorHAnsi"/>
          <w:b/>
        </w:rPr>
        <w:t>03</w:t>
      </w:r>
    </w:p>
    <w:p w:rsidR="00327EA3" w:rsidRPr="00327EA3" w:rsidRDefault="00327EA3" w:rsidP="00327EA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/>
        </w:rPr>
      </w:pPr>
      <w:r w:rsidRPr="00327EA3">
        <w:rPr>
          <w:rFonts w:asciiTheme="minorHAnsi" w:hAnsiTheme="minorHAnsi"/>
        </w:rPr>
        <w:t>Szkołą macierzystą ucznia jest szkoła podstawowa w obrębie miasta Wrocław.</w:t>
      </w:r>
    </w:p>
    <w:p w:rsidR="00327EA3" w:rsidRPr="00327EA3" w:rsidRDefault="00327EA3" w:rsidP="00327EA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/>
        </w:rPr>
      </w:pPr>
      <w:r w:rsidRPr="00327EA3">
        <w:rPr>
          <w:rFonts w:asciiTheme="minorHAnsi" w:hAnsiTheme="minorHAnsi"/>
        </w:rPr>
        <w:t xml:space="preserve">Dostarczenie kompletu dokumentów do sekretariatu </w:t>
      </w:r>
      <w:r w:rsidR="00C41F3E">
        <w:rPr>
          <w:rFonts w:asciiTheme="minorHAnsi" w:hAnsiTheme="minorHAnsi"/>
        </w:rPr>
        <w:t>ZS nr 6:</w:t>
      </w:r>
    </w:p>
    <w:p w:rsidR="00327EA3" w:rsidRPr="00C41F3E" w:rsidRDefault="00327EA3" w:rsidP="00C41F3E">
      <w:pPr>
        <w:pStyle w:val="Akapitzlist"/>
        <w:numPr>
          <w:ilvl w:val="0"/>
          <w:numId w:val="8"/>
        </w:numPr>
        <w:spacing w:before="240" w:beforeAutospacing="1" w:after="200" w:line="360" w:lineRule="auto"/>
        <w:jc w:val="both"/>
        <w:rPr>
          <w:rFonts w:asciiTheme="minorHAnsi" w:hAnsiTheme="minorHAnsi" w:cs="Arial"/>
        </w:rPr>
      </w:pPr>
      <w:r w:rsidRPr="00105B38">
        <w:rPr>
          <w:rFonts w:asciiTheme="minorHAnsi" w:hAnsiTheme="minorHAnsi" w:cs="Arial"/>
        </w:rPr>
        <w:t>aktualnej opinii z Poradni Psychologiczno-Pedagogicznej diagnozującej rod</w:t>
      </w:r>
      <w:r w:rsidR="00C41F3E">
        <w:rPr>
          <w:rFonts w:asciiTheme="minorHAnsi" w:hAnsiTheme="minorHAnsi" w:cs="Arial"/>
        </w:rPr>
        <w:t xml:space="preserve">zaj trudności szkolnych dziecka ze </w:t>
      </w:r>
      <w:r w:rsidRPr="00C41F3E">
        <w:rPr>
          <w:rFonts w:asciiTheme="minorHAnsi" w:hAnsiTheme="minorHAnsi" w:cs="Arial"/>
        </w:rPr>
        <w:t>wskazanie</w:t>
      </w:r>
      <w:r w:rsidR="00C41F3E">
        <w:rPr>
          <w:rFonts w:asciiTheme="minorHAnsi" w:hAnsiTheme="minorHAnsi" w:cs="Arial"/>
        </w:rPr>
        <w:t xml:space="preserve">m do </w:t>
      </w:r>
      <w:r w:rsidRPr="00C41F3E">
        <w:rPr>
          <w:rFonts w:asciiTheme="minorHAnsi" w:hAnsiTheme="minorHAnsi" w:cs="Arial"/>
        </w:rPr>
        <w:t>o</w:t>
      </w:r>
      <w:r w:rsidR="00C41F3E">
        <w:rPr>
          <w:rFonts w:asciiTheme="minorHAnsi" w:hAnsiTheme="minorHAnsi" w:cs="Arial"/>
        </w:rPr>
        <w:t>bjęcia nauką</w:t>
      </w:r>
      <w:r w:rsidRPr="00C41F3E">
        <w:rPr>
          <w:rFonts w:asciiTheme="minorHAnsi" w:hAnsiTheme="minorHAnsi" w:cs="Arial"/>
        </w:rPr>
        <w:t xml:space="preserve"> w klasie terapeutycznej;</w:t>
      </w:r>
    </w:p>
    <w:p w:rsidR="00327EA3" w:rsidRDefault="00327EA3" w:rsidP="00327EA3">
      <w:pPr>
        <w:pStyle w:val="Akapitzlist"/>
        <w:spacing w:before="240" w:beforeAutospacing="1" w:line="360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 w:cs="Arial"/>
        </w:rPr>
        <w:t>b)</w:t>
      </w:r>
      <w:r>
        <w:rPr>
          <w:rFonts w:asciiTheme="minorHAnsi" w:hAnsiTheme="minorHAnsi" w:cs="Arial"/>
        </w:rPr>
        <w:tab/>
      </w:r>
      <w:r w:rsidRPr="00105B38">
        <w:rPr>
          <w:rFonts w:asciiTheme="minorHAnsi" w:hAnsiTheme="minorHAnsi" w:cs="Arial"/>
          <w:color w:val="000000"/>
        </w:rPr>
        <w:t>kopii</w:t>
      </w:r>
      <w:r w:rsidRPr="00105B38">
        <w:rPr>
          <w:rFonts w:asciiTheme="minorHAnsi" w:hAnsiTheme="minorHAnsi" w:cs="Arial"/>
        </w:rPr>
        <w:t xml:space="preserve"> wyników badania testem inteligencji Wechslera diagnozującego normę intelektualną (1. str. Testu WISC-R), </w:t>
      </w:r>
      <w:r w:rsidRPr="00105B38">
        <w:rPr>
          <w:rFonts w:asciiTheme="minorHAnsi" w:hAnsiTheme="minorHAnsi"/>
        </w:rPr>
        <w:t>potwierdzonej za zgodność z oryginałem przez PPP, w której badane było dziecko,</w:t>
      </w:r>
    </w:p>
    <w:p w:rsidR="00327EA3" w:rsidRDefault="00327EA3" w:rsidP="00327EA3">
      <w:pPr>
        <w:pStyle w:val="Akapitzlist"/>
        <w:spacing w:before="240" w:beforeAutospacing="1" w:line="360" w:lineRule="auto"/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c)</w:t>
      </w:r>
      <w:r>
        <w:rPr>
          <w:rFonts w:asciiTheme="minorHAnsi" w:hAnsiTheme="minorHAnsi"/>
        </w:rPr>
        <w:tab/>
      </w:r>
      <w:r w:rsidRPr="00BC501F">
        <w:rPr>
          <w:rFonts w:asciiTheme="minorHAnsi" w:hAnsiTheme="minorHAnsi"/>
        </w:rPr>
        <w:t>informacji wychowawcy klasy ze szkoły macierzystej</w:t>
      </w:r>
      <w:r w:rsidR="00587735">
        <w:rPr>
          <w:rFonts w:asciiTheme="minorHAnsi" w:hAnsiTheme="minorHAnsi"/>
        </w:rPr>
        <w:t xml:space="preserve"> (Z</w:t>
      </w:r>
      <w:r w:rsidRPr="00BC501F">
        <w:rPr>
          <w:rFonts w:asciiTheme="minorHAnsi" w:hAnsiTheme="minorHAnsi"/>
        </w:rPr>
        <w:t>ał. nr 1 do Procedury postępowania rekrutacyjnego)</w:t>
      </w:r>
      <w:r>
        <w:rPr>
          <w:rFonts w:asciiTheme="minorHAnsi" w:hAnsiTheme="minorHAnsi"/>
        </w:rPr>
        <w:t>;</w:t>
      </w:r>
    </w:p>
    <w:p w:rsidR="00327EA3" w:rsidRPr="00D05678" w:rsidRDefault="00327EA3" w:rsidP="00D05678">
      <w:pPr>
        <w:pStyle w:val="Akapitzlist"/>
        <w:spacing w:before="240" w:beforeAutospacing="1" w:line="360" w:lineRule="auto"/>
        <w:ind w:left="36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>d)</w:t>
      </w:r>
      <w:r>
        <w:rPr>
          <w:rFonts w:asciiTheme="minorHAnsi" w:hAnsiTheme="minorHAnsi"/>
        </w:rPr>
        <w:tab/>
      </w:r>
      <w:r w:rsidR="00C41F3E">
        <w:rPr>
          <w:rFonts w:asciiTheme="minorHAnsi" w:hAnsiTheme="minorHAnsi"/>
        </w:rPr>
        <w:t>podania</w:t>
      </w:r>
      <w:r>
        <w:rPr>
          <w:rFonts w:asciiTheme="minorHAnsi" w:hAnsiTheme="minorHAnsi"/>
        </w:rPr>
        <w:t xml:space="preserve"> </w:t>
      </w:r>
      <w:r w:rsidRPr="0023076E">
        <w:rPr>
          <w:rFonts w:asciiTheme="minorHAnsi" w:hAnsiTheme="minorHAnsi"/>
        </w:rPr>
        <w:t xml:space="preserve">rodziców/opiekunów prawnych, </w:t>
      </w:r>
      <w:r w:rsidRPr="00BC501F">
        <w:rPr>
          <w:rFonts w:asciiTheme="minorHAnsi" w:hAnsiTheme="minorHAnsi"/>
        </w:rPr>
        <w:t>zawierającego informację, do której klasy i na jaki rok</w:t>
      </w:r>
      <w:r>
        <w:rPr>
          <w:rFonts w:asciiTheme="minorHAnsi" w:hAnsiTheme="minorHAnsi"/>
        </w:rPr>
        <w:t xml:space="preserve"> szkolny zgłaszane jest dziecko </w:t>
      </w:r>
      <w:r w:rsidRPr="00D05678">
        <w:rPr>
          <w:rFonts w:asciiTheme="minorHAnsi" w:hAnsiTheme="minorHAnsi"/>
        </w:rPr>
        <w:t>(Zał. nr</w:t>
      </w:r>
      <w:r w:rsidR="00D05678" w:rsidRPr="00D05678">
        <w:rPr>
          <w:rFonts w:asciiTheme="minorHAnsi" w:hAnsiTheme="minorHAnsi"/>
        </w:rPr>
        <w:t xml:space="preserve"> 2 do Procedury postępowania rekrutacyjnego)</w:t>
      </w:r>
      <w:r w:rsidR="00D05678">
        <w:rPr>
          <w:rFonts w:asciiTheme="minorHAnsi" w:hAnsiTheme="minorHAnsi"/>
        </w:rPr>
        <w:t>.</w:t>
      </w:r>
    </w:p>
    <w:p w:rsidR="00327EA3" w:rsidRPr="00327EA3" w:rsidRDefault="00327EA3" w:rsidP="00327EA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/>
        </w:rPr>
      </w:pPr>
      <w:r w:rsidRPr="00327EA3">
        <w:rPr>
          <w:rFonts w:asciiTheme="minorHAnsi" w:hAnsiTheme="minorHAnsi"/>
        </w:rPr>
        <w:t xml:space="preserve">Informacje uzyskane podczas rozmowy rekrutacyjnej z rodzicami/opiekunami prawnymi </w:t>
      </w:r>
      <w:r w:rsidRPr="00327EA3">
        <w:rPr>
          <w:rFonts w:asciiTheme="minorHAnsi" w:hAnsiTheme="minorHAnsi"/>
        </w:rPr>
        <w:br/>
        <w:t>i dzieckiem, prowadzonej przez psychologa szkolnego lub pedagoga szkolnego</w:t>
      </w:r>
      <w:r>
        <w:rPr>
          <w:rFonts w:asciiTheme="minorHAnsi" w:hAnsiTheme="minorHAnsi"/>
        </w:rPr>
        <w:t xml:space="preserve"> dotyczącej:</w:t>
      </w:r>
    </w:p>
    <w:p w:rsidR="00327EA3" w:rsidRPr="00327EA3" w:rsidRDefault="00327EA3" w:rsidP="00327EA3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Theme="minorHAnsi" w:hAnsiTheme="minorHAnsi"/>
        </w:rPr>
      </w:pPr>
      <w:r w:rsidRPr="00327EA3">
        <w:rPr>
          <w:rFonts w:asciiTheme="minorHAnsi" w:hAnsiTheme="minorHAnsi"/>
        </w:rPr>
        <w:t>sytuacji edukacyjnej dziecka w szkole macierzystej (rodzaj trudności, frekwencja, promocja do następnej klasy, korzystanie z różnych form pomocy na terenie szkoły macierzystej i poza nią, funkcjonowanie dziecka w zespole klasowym);</w:t>
      </w:r>
    </w:p>
    <w:p w:rsidR="00327EA3" w:rsidRPr="00327EA3" w:rsidRDefault="00327EA3" w:rsidP="00327EA3">
      <w:pPr>
        <w:pStyle w:val="Akapitzlist"/>
        <w:numPr>
          <w:ilvl w:val="0"/>
          <w:numId w:val="4"/>
        </w:numPr>
        <w:spacing w:after="200" w:line="360" w:lineRule="auto"/>
        <w:jc w:val="both"/>
        <w:rPr>
          <w:rFonts w:asciiTheme="minorHAnsi" w:hAnsiTheme="minorHAnsi"/>
        </w:rPr>
      </w:pPr>
      <w:r w:rsidRPr="00327EA3">
        <w:rPr>
          <w:rFonts w:asciiTheme="minorHAnsi" w:hAnsiTheme="minorHAnsi"/>
        </w:rPr>
        <w:t>sytuacji życiowej dziecka (rodzinnej, zdrowotnej, ekonomicznej).</w:t>
      </w:r>
    </w:p>
    <w:p w:rsidR="00327EA3" w:rsidRPr="00327EA3" w:rsidRDefault="00327EA3" w:rsidP="00327EA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/>
        </w:rPr>
      </w:pPr>
      <w:r w:rsidRPr="00327EA3">
        <w:rPr>
          <w:rFonts w:asciiTheme="minorHAnsi" w:hAnsiTheme="minorHAnsi"/>
        </w:rPr>
        <w:t>Korzystanie z pomocy psychologiczno-pedagogicznej w innej placówce – pierwszeństwo mają dzieci, którym pomoc nie była udzielana.</w:t>
      </w:r>
    </w:p>
    <w:p w:rsidR="00327EA3" w:rsidRPr="00327EA3" w:rsidRDefault="00327EA3" w:rsidP="00327EA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/>
        </w:rPr>
      </w:pPr>
      <w:r w:rsidRPr="00327EA3">
        <w:rPr>
          <w:rFonts w:asciiTheme="minorHAnsi" w:hAnsiTheme="minorHAnsi"/>
        </w:rPr>
        <w:t xml:space="preserve">Współistnienie - obok specyficznych trudności edukacyjnych - zaburzeń o podłożu emocjonalnym lub zaburzeń zachowania wymagających specjalistycznego leczenia przed rozpoczęciem terapii pedagogicznej jest przeciwwskazaniem do zakwalifikowania ucznia do </w:t>
      </w:r>
      <w:r w:rsidR="00350E35">
        <w:rPr>
          <w:rFonts w:asciiTheme="minorHAnsi" w:hAnsiTheme="minorHAnsi"/>
        </w:rPr>
        <w:t xml:space="preserve">klasy terapeutycznej </w:t>
      </w:r>
      <w:r w:rsidR="00350E35">
        <w:rPr>
          <w:rFonts w:asciiTheme="minorHAnsi" w:hAnsiTheme="minorHAnsi"/>
        </w:rPr>
        <w:br/>
        <w:t xml:space="preserve">w </w:t>
      </w:r>
      <w:r w:rsidRPr="00327EA3">
        <w:rPr>
          <w:rFonts w:asciiTheme="minorHAnsi" w:hAnsiTheme="minorHAnsi"/>
        </w:rPr>
        <w:t xml:space="preserve">SP </w:t>
      </w:r>
      <w:r w:rsidR="00350E35">
        <w:rPr>
          <w:rFonts w:asciiTheme="minorHAnsi" w:hAnsiTheme="minorHAnsi"/>
        </w:rPr>
        <w:t>nr 103</w:t>
      </w:r>
      <w:r w:rsidRPr="00327EA3">
        <w:rPr>
          <w:rFonts w:asciiTheme="minorHAnsi" w:hAnsiTheme="minorHAnsi"/>
        </w:rPr>
        <w:t>.</w:t>
      </w:r>
    </w:p>
    <w:p w:rsidR="00327EA3" w:rsidRPr="00327EA3" w:rsidRDefault="00327EA3" w:rsidP="00327EA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/>
        </w:rPr>
      </w:pPr>
      <w:r w:rsidRPr="00327EA3">
        <w:rPr>
          <w:rFonts w:asciiTheme="minorHAnsi" w:hAnsiTheme="minorHAnsi"/>
        </w:rPr>
        <w:t xml:space="preserve">W sytuacji rozpatrywania przyjęcia do szkoły dzieci o podobnych potrzebach, spełniających zbliżone kryteria, dodatkowym kryterium jest fakt czy uczeń powtarza klasę oraz funkcjonowanie dziecka </w:t>
      </w:r>
      <w:r w:rsidRPr="00327EA3">
        <w:rPr>
          <w:rFonts w:asciiTheme="minorHAnsi" w:hAnsiTheme="minorHAnsi"/>
        </w:rPr>
        <w:br/>
        <w:t>w już istniejącym bądź tworzonym oddziale klasowym i klasy z nowo przyjętym uczniem (wpływ na prowadzony w grupie proces terapeutyczny).</w:t>
      </w:r>
    </w:p>
    <w:p w:rsidR="00327EA3" w:rsidRPr="00327EA3" w:rsidRDefault="00327EA3" w:rsidP="00327EA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Uczęszczanie dzieci do</w:t>
      </w:r>
      <w:r w:rsidRPr="00327EA3">
        <w:rPr>
          <w:rFonts w:asciiTheme="minorHAnsi" w:hAnsiTheme="minorHAnsi"/>
        </w:rPr>
        <w:t xml:space="preserve"> tej samej klasy </w:t>
      </w:r>
      <w:r>
        <w:rPr>
          <w:rFonts w:asciiTheme="minorHAnsi" w:hAnsiTheme="minorHAnsi"/>
        </w:rPr>
        <w:t xml:space="preserve">w szkole macierzystej </w:t>
      </w:r>
      <w:r w:rsidRPr="00327EA3">
        <w:rPr>
          <w:rFonts w:asciiTheme="minorHAnsi" w:hAnsiTheme="minorHAnsi"/>
        </w:rPr>
        <w:t xml:space="preserve">może być przeciwwskazaniem </w:t>
      </w:r>
      <w:r>
        <w:rPr>
          <w:rFonts w:asciiTheme="minorHAnsi" w:hAnsiTheme="minorHAnsi"/>
        </w:rPr>
        <w:br/>
      </w:r>
      <w:r w:rsidRPr="00327EA3">
        <w:rPr>
          <w:rFonts w:asciiTheme="minorHAnsi" w:hAnsiTheme="minorHAnsi"/>
        </w:rPr>
        <w:t>do przyjęcia dzieci d</w:t>
      </w:r>
      <w:r w:rsidR="00350E35">
        <w:rPr>
          <w:rFonts w:asciiTheme="minorHAnsi" w:hAnsiTheme="minorHAnsi"/>
        </w:rPr>
        <w:t>o jednej klasy w naszej szkole</w:t>
      </w:r>
      <w:r w:rsidRPr="00327EA3">
        <w:rPr>
          <w:rFonts w:asciiTheme="minorHAnsi" w:hAnsiTheme="minorHAnsi"/>
        </w:rPr>
        <w:t xml:space="preserve"> - bardzo istotne jest, żeby dzieci nie pozostawały ze sobą w konflikcie i aby nie doszło do przeniesienia sytuacji konfliktowej na nową klasę.</w:t>
      </w:r>
    </w:p>
    <w:p w:rsidR="008B162D" w:rsidRPr="00587735" w:rsidRDefault="00327EA3" w:rsidP="00327EA3">
      <w:pPr>
        <w:pStyle w:val="Akapitzlist"/>
        <w:numPr>
          <w:ilvl w:val="0"/>
          <w:numId w:val="3"/>
        </w:numPr>
        <w:spacing w:after="200" w:line="360" w:lineRule="auto"/>
        <w:jc w:val="both"/>
        <w:rPr>
          <w:rFonts w:asciiTheme="minorHAnsi" w:hAnsiTheme="minorHAnsi"/>
        </w:rPr>
      </w:pPr>
      <w:r w:rsidRPr="00327EA3">
        <w:rPr>
          <w:rFonts w:asciiTheme="minorHAnsi" w:hAnsiTheme="minorHAnsi"/>
        </w:rPr>
        <w:t xml:space="preserve">Jeśli o przyjęcie stara się rodzeństwo bliźniacze, zazwyczaj przyjmowane jest do osobnych klas </w:t>
      </w:r>
      <w:r w:rsidRPr="00327EA3">
        <w:rPr>
          <w:rFonts w:asciiTheme="minorHAnsi" w:hAnsiTheme="minorHAnsi"/>
        </w:rPr>
        <w:br/>
        <w:t>(o czym rodzice są informowani w trakcie rozmowy rekrutacyjnej), aby każde dziecko miało możliwość wykorzystania w pełni własnego potencjału.</w:t>
      </w:r>
      <w:bookmarkStart w:id="0" w:name="_GoBack"/>
      <w:bookmarkEnd w:id="0"/>
    </w:p>
    <w:sectPr w:rsidR="008B162D" w:rsidRPr="00587735" w:rsidSect="0087423E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26E" w:rsidRDefault="00F7526E" w:rsidP="00C41F3E">
      <w:r>
        <w:separator/>
      </w:r>
    </w:p>
  </w:endnote>
  <w:endnote w:type="continuationSeparator" w:id="0">
    <w:p w:rsidR="00F7526E" w:rsidRDefault="00F7526E" w:rsidP="00C4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26E" w:rsidRDefault="00F7526E" w:rsidP="00C41F3E">
      <w:r>
        <w:separator/>
      </w:r>
    </w:p>
  </w:footnote>
  <w:footnote w:type="continuationSeparator" w:id="0">
    <w:p w:rsidR="00F7526E" w:rsidRDefault="00F7526E" w:rsidP="00C41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1F3E" w:rsidRDefault="00C41F3E" w:rsidP="00C41F3E">
    <w:pPr>
      <w:pStyle w:val="Nagwek"/>
      <w:jc w:val="right"/>
      <w:rPr>
        <w:sz w:val="20"/>
        <w:szCs w:val="20"/>
      </w:rPr>
    </w:pPr>
    <w:r>
      <w:rPr>
        <w:sz w:val="20"/>
        <w:szCs w:val="20"/>
      </w:rPr>
      <w:t>Zał. nr 3 do Procedury postepowania rekrutacyjnego</w:t>
    </w:r>
  </w:p>
  <w:p w:rsidR="00C41F3E" w:rsidRDefault="00C41F3E" w:rsidP="00C41F3E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79B"/>
    <w:multiLevelType w:val="hybridMultilevel"/>
    <w:tmpl w:val="B4AA6DD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9A343A"/>
    <w:multiLevelType w:val="hybridMultilevel"/>
    <w:tmpl w:val="8E0E21E8"/>
    <w:lvl w:ilvl="0" w:tplc="13AE6E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356A5A"/>
    <w:multiLevelType w:val="hybridMultilevel"/>
    <w:tmpl w:val="B558A4B2"/>
    <w:lvl w:ilvl="0" w:tplc="F1AE67C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033E08"/>
    <w:multiLevelType w:val="hybridMultilevel"/>
    <w:tmpl w:val="50AC64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376AF5"/>
    <w:multiLevelType w:val="hybridMultilevel"/>
    <w:tmpl w:val="368E71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714728"/>
    <w:multiLevelType w:val="hybridMultilevel"/>
    <w:tmpl w:val="800823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A0DC0"/>
    <w:multiLevelType w:val="hybridMultilevel"/>
    <w:tmpl w:val="61AA4788"/>
    <w:lvl w:ilvl="0" w:tplc="13AE6E7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C0F7A"/>
    <w:multiLevelType w:val="hybridMultilevel"/>
    <w:tmpl w:val="CE36A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7EA3"/>
    <w:rsid w:val="000937B3"/>
    <w:rsid w:val="001D2829"/>
    <w:rsid w:val="001D4AEF"/>
    <w:rsid w:val="00327EA3"/>
    <w:rsid w:val="00350E35"/>
    <w:rsid w:val="00587735"/>
    <w:rsid w:val="005A49F5"/>
    <w:rsid w:val="00763421"/>
    <w:rsid w:val="008B162D"/>
    <w:rsid w:val="00BA474B"/>
    <w:rsid w:val="00C41F3E"/>
    <w:rsid w:val="00D05678"/>
    <w:rsid w:val="00F7526E"/>
    <w:rsid w:val="00FF1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423E3-805B-47F1-A6A3-D770E5B16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7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7EA3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327E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1F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1F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41F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1F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00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Asia</cp:lastModifiedBy>
  <cp:revision>11</cp:revision>
  <cp:lastPrinted>2015-12-17T10:18:00Z</cp:lastPrinted>
  <dcterms:created xsi:type="dcterms:W3CDTF">2015-12-14T21:31:00Z</dcterms:created>
  <dcterms:modified xsi:type="dcterms:W3CDTF">2018-02-19T18:15:00Z</dcterms:modified>
</cp:coreProperties>
</file>